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B2DF" w14:textId="0C2C367D" w:rsidR="00E57162" w:rsidRPr="00A43E85" w:rsidRDefault="00A43E85" w:rsidP="00A43E85">
      <w:pPr>
        <w:spacing w:line="240" w:lineRule="auto"/>
        <w:contextualSpacing/>
        <w:jc w:val="center"/>
        <w:rPr>
          <w:b/>
          <w:bCs/>
          <w:sz w:val="52"/>
          <w:szCs w:val="52"/>
        </w:rPr>
      </w:pPr>
      <w:r w:rsidRPr="00A43E85">
        <w:rPr>
          <w:b/>
          <w:bCs/>
          <w:strike/>
          <w:noProof/>
          <w:sz w:val="52"/>
          <w:szCs w:val="52"/>
        </w:rPr>
        <w:drawing>
          <wp:anchor distT="0" distB="0" distL="114300" distR="114300" simplePos="0" relativeHeight="251658240" behindDoc="0" locked="0" layoutInCell="1" allowOverlap="1" wp14:anchorId="05E8558F" wp14:editId="383C7A2E">
            <wp:simplePos x="0" y="0"/>
            <wp:positionH relativeFrom="column">
              <wp:posOffset>3771265</wp:posOffset>
            </wp:positionH>
            <wp:positionV relativeFrom="paragraph">
              <wp:posOffset>0</wp:posOffset>
            </wp:positionV>
            <wp:extent cx="1675765" cy="1662430"/>
            <wp:effectExtent l="0" t="0" r="635" b="0"/>
            <wp:wrapThrough wrapText="bothSides">
              <wp:wrapPolygon edited="0">
                <wp:start x="0" y="0"/>
                <wp:lineTo x="0" y="21286"/>
                <wp:lineTo x="21363" y="21286"/>
                <wp:lineTo x="21363"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5765" cy="1662430"/>
                    </a:xfrm>
                    <a:prstGeom prst="rect">
                      <a:avLst/>
                    </a:prstGeom>
                  </pic:spPr>
                </pic:pic>
              </a:graphicData>
            </a:graphic>
            <wp14:sizeRelH relativeFrom="page">
              <wp14:pctWidth>0</wp14:pctWidth>
            </wp14:sizeRelH>
            <wp14:sizeRelV relativeFrom="page">
              <wp14:pctHeight>0</wp14:pctHeight>
            </wp14:sizeRelV>
          </wp:anchor>
        </w:drawing>
      </w:r>
      <w:r w:rsidR="00E57162" w:rsidRPr="00A43E85">
        <w:rPr>
          <w:b/>
          <w:bCs/>
          <w:sz w:val="52"/>
          <w:szCs w:val="52"/>
        </w:rPr>
        <w:t>8</w:t>
      </w:r>
      <w:r w:rsidR="00495923">
        <w:rPr>
          <w:b/>
          <w:bCs/>
          <w:sz w:val="52"/>
          <w:szCs w:val="52"/>
        </w:rPr>
        <w:t>9</w:t>
      </w:r>
      <w:r w:rsidR="00E57162" w:rsidRPr="00A43E85">
        <w:rPr>
          <w:b/>
          <w:bCs/>
          <w:sz w:val="52"/>
          <w:szCs w:val="52"/>
          <w:vertAlign w:val="superscript"/>
        </w:rPr>
        <w:t>th</w:t>
      </w:r>
      <w:r w:rsidR="00E57162" w:rsidRPr="00A43E85">
        <w:rPr>
          <w:b/>
          <w:bCs/>
          <w:sz w:val="52"/>
          <w:szCs w:val="52"/>
        </w:rPr>
        <w:t xml:space="preserve"> Annual Meeting</w:t>
      </w:r>
    </w:p>
    <w:p w14:paraId="74C1E362" w14:textId="02F57C97" w:rsidR="00E57162" w:rsidRPr="00A43E85" w:rsidRDefault="00E57162" w:rsidP="00A43E85">
      <w:pPr>
        <w:spacing w:line="240" w:lineRule="auto"/>
        <w:contextualSpacing/>
        <w:jc w:val="center"/>
        <w:rPr>
          <w:b/>
          <w:bCs/>
          <w:sz w:val="52"/>
          <w:szCs w:val="52"/>
        </w:rPr>
      </w:pPr>
      <w:r w:rsidRPr="00A43E85">
        <w:rPr>
          <w:b/>
          <w:bCs/>
          <w:sz w:val="52"/>
          <w:szCs w:val="52"/>
        </w:rPr>
        <w:t xml:space="preserve">Tuesday, </w:t>
      </w:r>
      <w:r w:rsidR="00AF3482">
        <w:rPr>
          <w:b/>
          <w:bCs/>
          <w:sz w:val="52"/>
          <w:szCs w:val="52"/>
        </w:rPr>
        <w:t xml:space="preserve">May </w:t>
      </w:r>
      <w:r w:rsidR="00495923">
        <w:rPr>
          <w:b/>
          <w:bCs/>
          <w:sz w:val="52"/>
          <w:szCs w:val="52"/>
        </w:rPr>
        <w:t>5</w:t>
      </w:r>
      <w:r w:rsidR="00AF3482">
        <w:rPr>
          <w:b/>
          <w:bCs/>
          <w:sz w:val="52"/>
          <w:szCs w:val="52"/>
        </w:rPr>
        <w:t>th</w:t>
      </w:r>
      <w:r w:rsidRPr="00A43E85">
        <w:rPr>
          <w:b/>
          <w:bCs/>
          <w:sz w:val="52"/>
          <w:szCs w:val="52"/>
        </w:rPr>
        <w:t>, 202</w:t>
      </w:r>
      <w:r w:rsidR="00495923">
        <w:rPr>
          <w:b/>
          <w:bCs/>
          <w:sz w:val="52"/>
          <w:szCs w:val="52"/>
        </w:rPr>
        <w:t>6</w:t>
      </w:r>
    </w:p>
    <w:p w14:paraId="4D3D26A7" w14:textId="77777777" w:rsidR="00E57162" w:rsidRPr="00A43E85" w:rsidRDefault="00E57162" w:rsidP="00A43E85">
      <w:pPr>
        <w:spacing w:line="240" w:lineRule="auto"/>
        <w:contextualSpacing/>
        <w:jc w:val="center"/>
        <w:rPr>
          <w:i/>
          <w:iCs/>
          <w:sz w:val="32"/>
          <w:szCs w:val="32"/>
        </w:rPr>
      </w:pPr>
      <w:r w:rsidRPr="00A43E85">
        <w:rPr>
          <w:i/>
          <w:iCs/>
          <w:sz w:val="32"/>
          <w:szCs w:val="32"/>
        </w:rPr>
        <w:t>Meeting details to come.</w:t>
      </w:r>
    </w:p>
    <w:p w14:paraId="3E00BED8" w14:textId="426CEE96" w:rsidR="00E57162" w:rsidRDefault="00E57162" w:rsidP="00A43E85">
      <w:pPr>
        <w:spacing w:line="240" w:lineRule="auto"/>
        <w:contextualSpacing/>
      </w:pPr>
    </w:p>
    <w:p w14:paraId="315A8A13" w14:textId="77777777" w:rsidR="00A43E85" w:rsidRDefault="00A43E85" w:rsidP="00A43E85">
      <w:pPr>
        <w:spacing w:line="240" w:lineRule="auto"/>
        <w:contextualSpacing/>
      </w:pPr>
    </w:p>
    <w:p w14:paraId="3DA626B5" w14:textId="4A43DC72" w:rsidR="00E57162" w:rsidRPr="00A43E85" w:rsidRDefault="00E57162" w:rsidP="00A43E85">
      <w:pPr>
        <w:spacing w:line="240" w:lineRule="auto"/>
        <w:contextualSpacing/>
        <w:rPr>
          <w:b/>
          <w:bCs/>
          <w:sz w:val="24"/>
          <w:szCs w:val="24"/>
        </w:rPr>
      </w:pPr>
      <w:r w:rsidRPr="00A43E85">
        <w:rPr>
          <w:b/>
          <w:bCs/>
          <w:sz w:val="24"/>
          <w:szCs w:val="24"/>
        </w:rPr>
        <w:t>202</w:t>
      </w:r>
      <w:r w:rsidR="00495923">
        <w:rPr>
          <w:b/>
          <w:bCs/>
          <w:sz w:val="24"/>
          <w:szCs w:val="24"/>
        </w:rPr>
        <w:t>6</w:t>
      </w:r>
      <w:r w:rsidRPr="00A43E85">
        <w:rPr>
          <w:b/>
          <w:bCs/>
          <w:sz w:val="24"/>
          <w:szCs w:val="24"/>
        </w:rPr>
        <w:t xml:space="preserve"> Election for the Board of Directors</w:t>
      </w:r>
    </w:p>
    <w:p w14:paraId="5204F169" w14:textId="77777777" w:rsidR="00A43E85" w:rsidRDefault="00A43E85" w:rsidP="00A43E85">
      <w:pPr>
        <w:spacing w:line="240" w:lineRule="auto"/>
        <w:contextualSpacing/>
        <w:rPr>
          <w:sz w:val="24"/>
          <w:szCs w:val="24"/>
        </w:rPr>
      </w:pPr>
    </w:p>
    <w:p w14:paraId="2A27B71C" w14:textId="764BD9F1" w:rsidR="00E57162" w:rsidRPr="00A43E85" w:rsidRDefault="00E57162" w:rsidP="00A43E85">
      <w:pPr>
        <w:spacing w:line="240" w:lineRule="auto"/>
        <w:contextualSpacing/>
        <w:rPr>
          <w:sz w:val="24"/>
          <w:szCs w:val="24"/>
        </w:rPr>
      </w:pPr>
      <w:r w:rsidRPr="00A43E85">
        <w:rPr>
          <w:sz w:val="24"/>
          <w:szCs w:val="24"/>
        </w:rPr>
        <w:t xml:space="preserve">There are (2), 3 – year </w:t>
      </w:r>
      <w:r w:rsidR="002F2B98">
        <w:rPr>
          <w:sz w:val="24"/>
          <w:szCs w:val="24"/>
        </w:rPr>
        <w:t>terms</w:t>
      </w:r>
      <w:r w:rsidR="00162B69">
        <w:rPr>
          <w:sz w:val="24"/>
          <w:szCs w:val="24"/>
        </w:rPr>
        <w:t xml:space="preserve"> </w:t>
      </w:r>
      <w:r w:rsidRPr="00A43E85">
        <w:rPr>
          <w:sz w:val="24"/>
          <w:szCs w:val="24"/>
        </w:rPr>
        <w:t>on the Northwoods Credit Union Board of Directors up for election in 202</w:t>
      </w:r>
      <w:r w:rsidR="00495923">
        <w:rPr>
          <w:sz w:val="24"/>
          <w:szCs w:val="24"/>
        </w:rPr>
        <w:t>6</w:t>
      </w:r>
      <w:r w:rsidRPr="00A43E85">
        <w:rPr>
          <w:sz w:val="24"/>
          <w:szCs w:val="24"/>
        </w:rPr>
        <w:t xml:space="preserve"> and the process for being placed on the ballot has begun.</w:t>
      </w:r>
    </w:p>
    <w:p w14:paraId="0EEB1EED" w14:textId="77777777" w:rsidR="00A43E85" w:rsidRDefault="00A43E85" w:rsidP="00A43E85">
      <w:pPr>
        <w:spacing w:line="240" w:lineRule="auto"/>
        <w:contextualSpacing/>
        <w:rPr>
          <w:sz w:val="24"/>
          <w:szCs w:val="24"/>
        </w:rPr>
      </w:pPr>
    </w:p>
    <w:p w14:paraId="50A88057" w14:textId="6A71E539" w:rsidR="00E57162" w:rsidRPr="00A43E85" w:rsidRDefault="00E57162" w:rsidP="00A43E85">
      <w:pPr>
        <w:spacing w:line="240" w:lineRule="auto"/>
        <w:contextualSpacing/>
        <w:rPr>
          <w:sz w:val="24"/>
          <w:szCs w:val="24"/>
        </w:rPr>
      </w:pPr>
      <w:r w:rsidRPr="00A43E85">
        <w:rPr>
          <w:sz w:val="24"/>
          <w:szCs w:val="24"/>
        </w:rPr>
        <w:t xml:space="preserve">The </w:t>
      </w:r>
      <w:r w:rsidR="002F2B98">
        <w:rPr>
          <w:sz w:val="24"/>
          <w:szCs w:val="24"/>
        </w:rPr>
        <w:t>two</w:t>
      </w:r>
      <w:r w:rsidR="003C2E18">
        <w:rPr>
          <w:sz w:val="24"/>
          <w:szCs w:val="24"/>
        </w:rPr>
        <w:t xml:space="preserve"> </w:t>
      </w:r>
      <w:r w:rsidRPr="00A43E85">
        <w:rPr>
          <w:sz w:val="24"/>
          <w:szCs w:val="24"/>
        </w:rPr>
        <w:t xml:space="preserve">seats up for election are currently held by our Board of Directors </w:t>
      </w:r>
      <w:r w:rsidR="00495923">
        <w:rPr>
          <w:sz w:val="24"/>
          <w:szCs w:val="24"/>
        </w:rPr>
        <w:t>Larry Champeaux and Christine Ringat</w:t>
      </w:r>
      <w:r w:rsidRPr="00A43E85">
        <w:rPr>
          <w:sz w:val="24"/>
          <w:szCs w:val="24"/>
        </w:rPr>
        <w:t>.</w:t>
      </w:r>
      <w:r w:rsidR="003C2E18" w:rsidRPr="003C2E18">
        <w:rPr>
          <w:sz w:val="24"/>
          <w:szCs w:val="24"/>
        </w:rPr>
        <w:t xml:space="preserve">  </w:t>
      </w:r>
      <w:r w:rsidRPr="00A43E85">
        <w:rPr>
          <w:sz w:val="24"/>
          <w:szCs w:val="24"/>
        </w:rPr>
        <w:t>Our Bylaws provide that there are no nominations from the floor of the annual meeting if there is at least one nominee for each position up for election. If you wish to be placed into nominatio</w:t>
      </w:r>
      <w:r w:rsidR="001E230E">
        <w:rPr>
          <w:sz w:val="24"/>
          <w:szCs w:val="24"/>
        </w:rPr>
        <w:t>n by the Nominating Committee, you must follow the process outlined below.</w:t>
      </w:r>
    </w:p>
    <w:p w14:paraId="542C4412" w14:textId="77777777" w:rsidR="00A43E85" w:rsidRDefault="00A43E85" w:rsidP="00A43E85">
      <w:pPr>
        <w:spacing w:line="240" w:lineRule="auto"/>
        <w:contextualSpacing/>
        <w:rPr>
          <w:sz w:val="24"/>
          <w:szCs w:val="24"/>
        </w:rPr>
      </w:pPr>
    </w:p>
    <w:p w14:paraId="6B507B45" w14:textId="24200351" w:rsidR="00E57162" w:rsidRPr="00A43E85" w:rsidRDefault="00E57162" w:rsidP="00A43E85">
      <w:pPr>
        <w:spacing w:line="240" w:lineRule="auto"/>
        <w:contextualSpacing/>
        <w:rPr>
          <w:sz w:val="24"/>
          <w:szCs w:val="24"/>
        </w:rPr>
      </w:pPr>
      <w:r w:rsidRPr="00A43E85">
        <w:rPr>
          <w:sz w:val="24"/>
          <w:szCs w:val="24"/>
        </w:rPr>
        <w:t xml:space="preserve">The Nominating Committee is currently accepting applications for nomination through 5:00pm Friday, </w:t>
      </w:r>
      <w:r w:rsidR="009C4E84">
        <w:rPr>
          <w:sz w:val="24"/>
          <w:szCs w:val="24"/>
        </w:rPr>
        <w:t>1/1</w:t>
      </w:r>
      <w:r w:rsidR="00495923">
        <w:rPr>
          <w:sz w:val="24"/>
          <w:szCs w:val="24"/>
        </w:rPr>
        <w:t>6</w:t>
      </w:r>
      <w:r w:rsidR="009C4E84">
        <w:rPr>
          <w:sz w:val="24"/>
          <w:szCs w:val="24"/>
        </w:rPr>
        <w:t>/202</w:t>
      </w:r>
      <w:r w:rsidR="002F2B98">
        <w:rPr>
          <w:sz w:val="24"/>
          <w:szCs w:val="24"/>
        </w:rPr>
        <w:t>5</w:t>
      </w:r>
      <w:r w:rsidRPr="00A43E85">
        <w:rPr>
          <w:sz w:val="24"/>
          <w:szCs w:val="24"/>
        </w:rPr>
        <w:t xml:space="preserve"> (the application form can be found on our website). The form will ask you for a statement of qualifications and biographical data.  </w:t>
      </w:r>
    </w:p>
    <w:p w14:paraId="3FE61641" w14:textId="77777777" w:rsidR="00A43E85" w:rsidRDefault="00A43E85" w:rsidP="00A43E85">
      <w:pPr>
        <w:spacing w:line="240" w:lineRule="auto"/>
        <w:contextualSpacing/>
        <w:rPr>
          <w:sz w:val="24"/>
          <w:szCs w:val="24"/>
        </w:rPr>
      </w:pPr>
    </w:p>
    <w:p w14:paraId="0995F4F7" w14:textId="413C4313" w:rsidR="00E57162" w:rsidRPr="00A43E85" w:rsidRDefault="00E57162" w:rsidP="00A43E85">
      <w:pPr>
        <w:spacing w:line="240" w:lineRule="auto"/>
        <w:contextualSpacing/>
        <w:rPr>
          <w:strike/>
          <w:sz w:val="24"/>
          <w:szCs w:val="24"/>
        </w:rPr>
      </w:pPr>
      <w:r w:rsidRPr="00A43E85">
        <w:rPr>
          <w:sz w:val="24"/>
          <w:szCs w:val="24"/>
        </w:rPr>
        <w:t xml:space="preserve">You can submit your application by completing online through the Board of Directors page and clicking submit.  If you would like an alternative way of completing the application, please email NominatingCommittee@nothwoodscu.org. </w:t>
      </w:r>
    </w:p>
    <w:p w14:paraId="41548CCB" w14:textId="77777777" w:rsidR="00A43E85" w:rsidRDefault="00A43E85" w:rsidP="00A43E85">
      <w:pPr>
        <w:spacing w:line="240" w:lineRule="auto"/>
        <w:contextualSpacing/>
        <w:rPr>
          <w:sz w:val="24"/>
          <w:szCs w:val="24"/>
        </w:rPr>
      </w:pPr>
    </w:p>
    <w:p w14:paraId="12BA3371" w14:textId="33B45305" w:rsidR="00A43E85" w:rsidRDefault="00E57162" w:rsidP="00A43E85">
      <w:pPr>
        <w:spacing w:line="240" w:lineRule="auto"/>
        <w:contextualSpacing/>
        <w:rPr>
          <w:sz w:val="24"/>
          <w:szCs w:val="24"/>
        </w:rPr>
      </w:pPr>
      <w:r w:rsidRPr="00A43E85">
        <w:rPr>
          <w:sz w:val="24"/>
          <w:szCs w:val="24"/>
        </w:rPr>
        <w:t xml:space="preserve">Should you miss the </w:t>
      </w:r>
      <w:r w:rsidR="009C4E84">
        <w:rPr>
          <w:sz w:val="24"/>
          <w:szCs w:val="24"/>
        </w:rPr>
        <w:t>1/1</w:t>
      </w:r>
      <w:r w:rsidR="00495923">
        <w:rPr>
          <w:sz w:val="24"/>
          <w:szCs w:val="24"/>
        </w:rPr>
        <w:t>6</w:t>
      </w:r>
      <w:r w:rsidR="009C4E84">
        <w:rPr>
          <w:sz w:val="24"/>
          <w:szCs w:val="24"/>
        </w:rPr>
        <w:t>/202</w:t>
      </w:r>
      <w:r w:rsidR="002F2B98">
        <w:rPr>
          <w:sz w:val="24"/>
          <w:szCs w:val="24"/>
        </w:rPr>
        <w:t>5</w:t>
      </w:r>
      <w:r w:rsidRPr="00A43E85">
        <w:rPr>
          <w:sz w:val="24"/>
          <w:szCs w:val="24"/>
        </w:rPr>
        <w:t xml:space="preserve"> deadline for submitting your application for nomination to the Nominating Committee, you will have the option to be p</w:t>
      </w:r>
      <w:r w:rsidR="002F2B98">
        <w:rPr>
          <w:sz w:val="24"/>
          <w:szCs w:val="24"/>
        </w:rPr>
        <w:t>l</w:t>
      </w:r>
      <w:r w:rsidRPr="00A43E85">
        <w:rPr>
          <w:sz w:val="24"/>
          <w:szCs w:val="24"/>
        </w:rPr>
        <w:t xml:space="preserve">aced on the ballot by petition signed by at least 1% of the membership (the deadline for submission of a nominating petition is </w:t>
      </w:r>
      <w:r w:rsidR="009C4E84">
        <w:rPr>
          <w:sz w:val="24"/>
          <w:szCs w:val="24"/>
        </w:rPr>
        <w:t>3/2</w:t>
      </w:r>
      <w:r w:rsidR="00495923">
        <w:rPr>
          <w:sz w:val="24"/>
          <w:szCs w:val="24"/>
        </w:rPr>
        <w:t>6</w:t>
      </w:r>
      <w:r w:rsidR="009C4E84">
        <w:rPr>
          <w:sz w:val="24"/>
          <w:szCs w:val="24"/>
        </w:rPr>
        <w:t>/202</w:t>
      </w:r>
      <w:r w:rsidR="002F2B98">
        <w:rPr>
          <w:sz w:val="24"/>
          <w:szCs w:val="24"/>
        </w:rPr>
        <w:t>5</w:t>
      </w:r>
      <w:r w:rsidRPr="00A43E85">
        <w:rPr>
          <w:sz w:val="24"/>
          <w:szCs w:val="24"/>
        </w:rPr>
        <w:t xml:space="preserve">).  More information about the nomination by petition process will be provided to the membership in </w:t>
      </w:r>
      <w:r w:rsidR="009C4E84">
        <w:rPr>
          <w:sz w:val="24"/>
          <w:szCs w:val="24"/>
        </w:rPr>
        <w:t>February 202</w:t>
      </w:r>
      <w:r w:rsidR="00495923">
        <w:rPr>
          <w:sz w:val="24"/>
          <w:szCs w:val="24"/>
        </w:rPr>
        <w:t>6</w:t>
      </w:r>
      <w:r w:rsidR="009C4E84">
        <w:rPr>
          <w:sz w:val="24"/>
          <w:szCs w:val="24"/>
        </w:rPr>
        <w:t>.</w:t>
      </w:r>
    </w:p>
    <w:p w14:paraId="584EC8A6" w14:textId="77777777" w:rsidR="009C4E84" w:rsidRDefault="009C4E84" w:rsidP="00A43E85">
      <w:pPr>
        <w:spacing w:line="240" w:lineRule="auto"/>
        <w:contextualSpacing/>
        <w:rPr>
          <w:sz w:val="24"/>
          <w:szCs w:val="24"/>
        </w:rPr>
      </w:pPr>
    </w:p>
    <w:p w14:paraId="2431DD4F" w14:textId="14904125" w:rsidR="00E57162" w:rsidRPr="00A43E85" w:rsidRDefault="00E57162" w:rsidP="00A43E85">
      <w:pPr>
        <w:spacing w:line="240" w:lineRule="auto"/>
        <w:contextualSpacing/>
        <w:rPr>
          <w:sz w:val="24"/>
          <w:szCs w:val="24"/>
        </w:rPr>
      </w:pPr>
      <w:r w:rsidRPr="00A43E85">
        <w:rPr>
          <w:sz w:val="24"/>
          <w:szCs w:val="24"/>
        </w:rPr>
        <w:t>Voting will take place at the Annual Meeting if there are more candidates than seats open for election (winners are determined by the t</w:t>
      </w:r>
      <w:r w:rsidR="00162B69">
        <w:rPr>
          <w:sz w:val="24"/>
          <w:szCs w:val="24"/>
        </w:rPr>
        <w:t>hree</w:t>
      </w:r>
      <w:r w:rsidRPr="00A43E85">
        <w:rPr>
          <w:sz w:val="24"/>
          <w:szCs w:val="24"/>
        </w:rPr>
        <w:t xml:space="preserve"> candidates gaining most votes, you do not run against a particular person).</w:t>
      </w:r>
    </w:p>
    <w:p w14:paraId="1373B599" w14:textId="77777777" w:rsidR="00A43E85" w:rsidRDefault="00A43E85" w:rsidP="00A43E85">
      <w:pPr>
        <w:spacing w:line="240" w:lineRule="auto"/>
        <w:contextualSpacing/>
        <w:rPr>
          <w:sz w:val="24"/>
          <w:szCs w:val="24"/>
        </w:rPr>
      </w:pPr>
    </w:p>
    <w:p w14:paraId="2803E41C" w14:textId="0C542748" w:rsidR="00E57162" w:rsidRPr="00A43E85" w:rsidRDefault="00E57162" w:rsidP="00A43E85">
      <w:pPr>
        <w:spacing w:line="240" w:lineRule="auto"/>
        <w:contextualSpacing/>
        <w:rPr>
          <w:sz w:val="24"/>
          <w:szCs w:val="24"/>
        </w:rPr>
      </w:pPr>
      <w:r w:rsidRPr="00A43E85">
        <w:rPr>
          <w:sz w:val="24"/>
          <w:szCs w:val="24"/>
        </w:rPr>
        <w:t>The Bylaws also provide that the Supervisory Committee members are appointed by the Board of Directors and are not elected to the committee.</w:t>
      </w:r>
    </w:p>
    <w:p w14:paraId="19C3D5A8" w14:textId="2A8EB30A" w:rsidR="00321693" w:rsidRDefault="00321693" w:rsidP="00A43E85">
      <w:pPr>
        <w:spacing w:line="240" w:lineRule="auto"/>
        <w:contextualSpacing/>
        <w:rPr>
          <w:sz w:val="24"/>
          <w:szCs w:val="24"/>
        </w:rPr>
      </w:pPr>
    </w:p>
    <w:p w14:paraId="3F7753CF" w14:textId="53DF986F" w:rsidR="00A43E85" w:rsidRDefault="00A43E85" w:rsidP="00A43E85">
      <w:pPr>
        <w:spacing w:line="240" w:lineRule="auto"/>
        <w:contextualSpacing/>
        <w:jc w:val="center"/>
        <w:rPr>
          <w:sz w:val="24"/>
          <w:szCs w:val="24"/>
        </w:rPr>
      </w:pPr>
      <w:r>
        <w:rPr>
          <w:sz w:val="24"/>
          <w:szCs w:val="24"/>
        </w:rPr>
        <w:t>Northwoods Credit Union</w:t>
      </w:r>
    </w:p>
    <w:p w14:paraId="43E7B67C" w14:textId="3560C609" w:rsidR="00A43E85" w:rsidRDefault="00A43E85" w:rsidP="00A43E85">
      <w:pPr>
        <w:spacing w:line="240" w:lineRule="auto"/>
        <w:contextualSpacing/>
        <w:jc w:val="center"/>
        <w:rPr>
          <w:sz w:val="24"/>
          <w:szCs w:val="24"/>
        </w:rPr>
      </w:pPr>
      <w:r>
        <w:rPr>
          <w:sz w:val="24"/>
          <w:szCs w:val="24"/>
        </w:rPr>
        <w:t>1702 Avenue B, Cloquet MN 55720</w:t>
      </w:r>
    </w:p>
    <w:p w14:paraId="01E6E24D" w14:textId="1AFE0236" w:rsidR="00A43E85" w:rsidRPr="00A43E85" w:rsidRDefault="00A43E85" w:rsidP="00A43E85">
      <w:pPr>
        <w:spacing w:line="240" w:lineRule="auto"/>
        <w:contextualSpacing/>
        <w:jc w:val="center"/>
        <w:rPr>
          <w:sz w:val="24"/>
          <w:szCs w:val="24"/>
        </w:rPr>
      </w:pPr>
      <w:hyperlink r:id="rId5" w:history="1">
        <w:r w:rsidRPr="00457C2C">
          <w:rPr>
            <w:rStyle w:val="Hyperlink"/>
            <w:sz w:val="24"/>
            <w:szCs w:val="24"/>
          </w:rPr>
          <w:t>www.northwoodscu.org</w:t>
        </w:r>
      </w:hyperlink>
      <w:r w:rsidR="001E230E" w:rsidRPr="001E230E">
        <w:rPr>
          <w:rStyle w:val="Hyperlink"/>
          <w:color w:val="auto"/>
          <w:sz w:val="24"/>
          <w:szCs w:val="24"/>
          <w:u w:val="none"/>
        </w:rPr>
        <w:t xml:space="preserve">  </w:t>
      </w:r>
      <w:r w:rsidR="001E230E" w:rsidRPr="001E230E">
        <w:rPr>
          <w:rStyle w:val="Hyperlink"/>
          <w:rFonts w:cstheme="minorHAnsi"/>
          <w:color w:val="auto"/>
          <w:sz w:val="24"/>
          <w:szCs w:val="24"/>
          <w:u w:val="none"/>
        </w:rPr>
        <w:t>·</w:t>
      </w:r>
      <w:r w:rsidR="001E230E" w:rsidRPr="001E230E">
        <w:rPr>
          <w:rStyle w:val="Hyperlink"/>
          <w:color w:val="auto"/>
          <w:sz w:val="24"/>
          <w:szCs w:val="24"/>
          <w:u w:val="none"/>
        </w:rPr>
        <w:t xml:space="preserve">  </w:t>
      </w:r>
      <w:r>
        <w:rPr>
          <w:sz w:val="24"/>
          <w:szCs w:val="24"/>
        </w:rPr>
        <w:t>1-888-458-097</w:t>
      </w:r>
    </w:p>
    <w:sectPr w:rsidR="00A43E85" w:rsidRPr="00A43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62"/>
    <w:rsid w:val="00162B69"/>
    <w:rsid w:val="001E230E"/>
    <w:rsid w:val="002F2B98"/>
    <w:rsid w:val="00321693"/>
    <w:rsid w:val="003C2E18"/>
    <w:rsid w:val="00495923"/>
    <w:rsid w:val="006059E6"/>
    <w:rsid w:val="009C4E84"/>
    <w:rsid w:val="00A43E85"/>
    <w:rsid w:val="00AC1461"/>
    <w:rsid w:val="00AF3482"/>
    <w:rsid w:val="00E5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D535"/>
  <w15:chartTrackingRefBased/>
  <w15:docId w15:val="{77AA2773-0575-4FD9-B225-D16CF8F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162"/>
    <w:rPr>
      <w:color w:val="0563C1" w:themeColor="hyperlink"/>
      <w:u w:val="single"/>
    </w:rPr>
  </w:style>
  <w:style w:type="character" w:styleId="UnresolvedMention">
    <w:name w:val="Unresolved Mention"/>
    <w:basedOn w:val="DefaultParagraphFont"/>
    <w:uiPriority w:val="99"/>
    <w:semiHidden/>
    <w:unhideWhenUsed/>
    <w:rsid w:val="00A43E85"/>
    <w:rPr>
      <w:color w:val="605E5C"/>
      <w:shd w:val="clear" w:color="auto" w:fill="E1DFDD"/>
    </w:rPr>
  </w:style>
  <w:style w:type="character" w:customStyle="1" w:styleId="ui-provider">
    <w:name w:val="ui-provider"/>
    <w:basedOn w:val="DefaultParagraphFont"/>
    <w:rsid w:val="003C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thwoodscu.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1695</Characters>
  <Application>Microsoft Office Word</Application>
  <DocSecurity>0</DocSecurity>
  <Lines>44</Lines>
  <Paragraphs>29</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Mason</dc:creator>
  <cp:keywords/>
  <dc:description/>
  <cp:lastModifiedBy>Kate Mason</cp:lastModifiedBy>
  <cp:revision>2</cp:revision>
  <dcterms:created xsi:type="dcterms:W3CDTF">2025-10-07T14:26:00Z</dcterms:created>
  <dcterms:modified xsi:type="dcterms:W3CDTF">2025-10-07T14:26:00Z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569aa49bf4e708df7a17120ca1f5a91e4c77b4560c4223b1f6da2865d7e49def</vt:lpwstr>
  </property>
</Properties>
</file>